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E6" w:rsidRPr="00D8545A" w:rsidRDefault="000F17E6" w:rsidP="00135C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45A">
        <w:rPr>
          <w:sz w:val="28"/>
          <w:szCs w:val="28"/>
        </w:rPr>
        <w:t>12 и 13 марта 2020 года совместно с МБУК «ЦТД п. Лазурного» были проведены Уроки памяти с учащимися 9-х классов.</w:t>
      </w:r>
    </w:p>
    <w:p w:rsidR="000F17E6" w:rsidRPr="00D8545A" w:rsidRDefault="000F17E6" w:rsidP="00135C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45A">
        <w:rPr>
          <w:sz w:val="28"/>
          <w:szCs w:val="28"/>
        </w:rPr>
        <w:t>Главной целью мероприятий стало 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</w:p>
    <w:p w:rsidR="00135C47" w:rsidRDefault="00142E55" w:rsidP="00135C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ff3" w:hAnsi="ff3"/>
          <w:color w:val="000000"/>
          <w:sz w:val="84"/>
          <w:szCs w:val="84"/>
        </w:rPr>
      </w:pPr>
      <w:r w:rsidRPr="00142E5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0C3E48" wp14:editId="07BDEFA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4124499" cy="3093720"/>
            <wp:effectExtent l="0" t="0" r="9525" b="0"/>
            <wp:wrapTight wrapText="bothSides">
              <wp:wrapPolygon edited="0">
                <wp:start x="0" y="0"/>
                <wp:lineTo x="0" y="21414"/>
                <wp:lineTo x="21550" y="21414"/>
                <wp:lineTo x="21550" y="0"/>
                <wp:lineTo x="0" y="0"/>
              </wp:wrapPolygon>
            </wp:wrapTight>
            <wp:docPr id="1" name="Рисунок 1" descr="C:\Users\1\Downloads\IMG-20200312-WA0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00312-WA001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99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C47">
        <w:rPr>
          <w:sz w:val="28"/>
          <w:szCs w:val="28"/>
        </w:rPr>
        <w:t>На первом уроке</w:t>
      </w:r>
      <w:r w:rsidR="00D8545A" w:rsidRPr="00D8545A">
        <w:rPr>
          <w:sz w:val="28"/>
          <w:szCs w:val="28"/>
        </w:rPr>
        <w:t xml:space="preserve"> ребятам рассказ</w:t>
      </w:r>
      <w:r w:rsidR="00D8545A">
        <w:rPr>
          <w:sz w:val="28"/>
          <w:szCs w:val="28"/>
        </w:rPr>
        <w:t>али о «М</w:t>
      </w:r>
      <w:r w:rsidR="00D8545A" w:rsidRPr="00D8545A">
        <w:rPr>
          <w:sz w:val="28"/>
          <w:szCs w:val="28"/>
        </w:rPr>
        <w:t>аршалах</w:t>
      </w:r>
      <w:r w:rsidR="00D8545A">
        <w:rPr>
          <w:sz w:val="28"/>
          <w:szCs w:val="28"/>
        </w:rPr>
        <w:t xml:space="preserve"> П</w:t>
      </w:r>
      <w:r w:rsidR="00D8545A" w:rsidRPr="00D8545A">
        <w:rPr>
          <w:sz w:val="28"/>
          <w:szCs w:val="28"/>
        </w:rPr>
        <w:t>обеды</w:t>
      </w:r>
      <w:r w:rsidR="00D8545A">
        <w:rPr>
          <w:sz w:val="28"/>
          <w:szCs w:val="28"/>
        </w:rPr>
        <w:t>».</w:t>
      </w:r>
      <w:r w:rsidR="00D8545A">
        <w:rPr>
          <w:rFonts w:ascii="ff3" w:hAnsi="ff3"/>
          <w:color w:val="000000"/>
          <w:sz w:val="84"/>
          <w:szCs w:val="84"/>
        </w:rPr>
        <w:t xml:space="preserve"> </w:t>
      </w:r>
      <w:r w:rsidR="00135C47">
        <w:rPr>
          <w:rFonts w:ascii="ff3" w:hAnsi="ff3"/>
          <w:color w:val="000000"/>
          <w:sz w:val="84"/>
          <w:szCs w:val="84"/>
        </w:rPr>
        <w:t xml:space="preserve">    </w:t>
      </w:r>
    </w:p>
    <w:p w:rsidR="00D8545A" w:rsidRDefault="00D8545A" w:rsidP="00135C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45A">
        <w:rPr>
          <w:sz w:val="28"/>
          <w:szCs w:val="28"/>
        </w:rPr>
        <w:t>В ходе Великой Войны было очень много людей, достойных этого великого звания «</w:t>
      </w:r>
      <w:r>
        <w:rPr>
          <w:sz w:val="28"/>
          <w:szCs w:val="28"/>
        </w:rPr>
        <w:t>Маршал». Всех не перечислить. Учащимся рассказали</w:t>
      </w:r>
      <w:r w:rsidRPr="00D8545A">
        <w:rPr>
          <w:sz w:val="28"/>
          <w:szCs w:val="28"/>
        </w:rPr>
        <w:t xml:space="preserve"> </w:t>
      </w:r>
      <w:r>
        <w:rPr>
          <w:sz w:val="28"/>
          <w:szCs w:val="28"/>
        </w:rPr>
        <w:t>о судьбах</w:t>
      </w:r>
      <w:r w:rsidRPr="00D8545A">
        <w:rPr>
          <w:sz w:val="28"/>
          <w:szCs w:val="28"/>
        </w:rPr>
        <w:t xml:space="preserve"> тех, чьи имена наиболее известны.  </w:t>
      </w:r>
      <w:r>
        <w:rPr>
          <w:sz w:val="28"/>
          <w:szCs w:val="28"/>
        </w:rPr>
        <w:t xml:space="preserve">А в конце урока была предложена викторина о прослушанном. </w:t>
      </w:r>
    </w:p>
    <w:p w:rsidR="00D8545A" w:rsidRPr="00D8545A" w:rsidRDefault="00D8545A" w:rsidP="00135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45A">
        <w:rPr>
          <w:rFonts w:ascii="Times New Roman" w:hAnsi="Times New Roman" w:cs="Times New Roman"/>
          <w:sz w:val="28"/>
          <w:szCs w:val="28"/>
        </w:rPr>
        <w:t>Дети принимали активное участие в обсуждении всех вопросов, проявляя активную гражданскую позицию, своё отношение к истории малой родины, к своим прадедам, погибшим н</w:t>
      </w:r>
      <w:r>
        <w:rPr>
          <w:rFonts w:ascii="Times New Roman" w:hAnsi="Times New Roman" w:cs="Times New Roman"/>
          <w:sz w:val="28"/>
          <w:szCs w:val="28"/>
        </w:rPr>
        <w:t>а войне. Такая форма проведения</w:t>
      </w:r>
      <w:r w:rsidRPr="00D8545A">
        <w:rPr>
          <w:rFonts w:ascii="Times New Roman" w:hAnsi="Times New Roman" w:cs="Times New Roman"/>
          <w:sz w:val="28"/>
          <w:szCs w:val="28"/>
        </w:rPr>
        <w:t>, создаёт условия для продолжения работы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5A">
        <w:rPr>
          <w:rFonts w:ascii="Times New Roman" w:hAnsi="Times New Roman" w:cs="Times New Roman"/>
          <w:sz w:val="28"/>
          <w:szCs w:val="28"/>
        </w:rPr>
        <w:t xml:space="preserve">гражданских и патриотических качеств, учащихся через обращение к памяти о Великой Отечественной войне 1941–1945 </w:t>
      </w:r>
      <w:proofErr w:type="spellStart"/>
      <w:r w:rsidRPr="00D8545A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D8545A">
        <w:rPr>
          <w:rFonts w:ascii="Times New Roman" w:hAnsi="Times New Roman" w:cs="Times New Roman"/>
          <w:sz w:val="28"/>
          <w:szCs w:val="28"/>
        </w:rPr>
        <w:t xml:space="preserve">, так как   дети учатся в процессе деятельности, удовлетворяющей присущую </w:t>
      </w:r>
      <w:r w:rsidR="00135C47">
        <w:rPr>
          <w:rFonts w:ascii="Times New Roman" w:hAnsi="Times New Roman" w:cs="Times New Roman"/>
          <w:sz w:val="28"/>
          <w:szCs w:val="28"/>
        </w:rPr>
        <w:t>подростку</w:t>
      </w:r>
      <w:r w:rsidRPr="00D8545A">
        <w:rPr>
          <w:rFonts w:ascii="Times New Roman" w:hAnsi="Times New Roman" w:cs="Times New Roman"/>
          <w:sz w:val="28"/>
          <w:szCs w:val="28"/>
        </w:rPr>
        <w:t xml:space="preserve"> любознательность.</w:t>
      </w:r>
      <w:r w:rsidR="00135C47">
        <w:rPr>
          <w:rFonts w:ascii="Times New Roman" w:hAnsi="Times New Roman" w:cs="Times New Roman"/>
          <w:sz w:val="28"/>
          <w:szCs w:val="28"/>
        </w:rPr>
        <w:t xml:space="preserve">  Плакаты, </w:t>
      </w:r>
      <w:r w:rsidRPr="00D8545A">
        <w:rPr>
          <w:rFonts w:ascii="Times New Roman" w:hAnsi="Times New Roman" w:cs="Times New Roman"/>
          <w:sz w:val="28"/>
          <w:szCs w:val="28"/>
        </w:rPr>
        <w:t>фотографии</w:t>
      </w:r>
      <w:r w:rsidR="00135C47">
        <w:rPr>
          <w:rFonts w:ascii="Times New Roman" w:hAnsi="Times New Roman" w:cs="Times New Roman"/>
          <w:sz w:val="28"/>
          <w:szCs w:val="28"/>
        </w:rPr>
        <w:t xml:space="preserve"> и видеоматериал</w:t>
      </w:r>
      <w:r w:rsidRPr="00D8545A">
        <w:rPr>
          <w:rFonts w:ascii="Times New Roman" w:hAnsi="Times New Roman" w:cs="Times New Roman"/>
          <w:sz w:val="28"/>
          <w:szCs w:val="28"/>
        </w:rPr>
        <w:t xml:space="preserve"> времен Великой Отечественной войны, используемая музыка позволили усилить эмоциональное воздействие на детей. Мероприятие решает задачу всестороннего развития личности. </w:t>
      </w:r>
    </w:p>
    <w:p w:rsidR="00135C47" w:rsidRDefault="00135C47" w:rsidP="00135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45A" w:rsidRDefault="00135C47" w:rsidP="00135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791612" wp14:editId="65509D1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175125" cy="3131820"/>
            <wp:effectExtent l="0" t="0" r="0" b="0"/>
            <wp:wrapTight wrapText="bothSides">
              <wp:wrapPolygon edited="0">
                <wp:start x="0" y="0"/>
                <wp:lineTo x="0" y="21416"/>
                <wp:lineTo x="21485" y="21416"/>
                <wp:lineTo x="21485" y="0"/>
                <wp:lineTo x="0" y="0"/>
              </wp:wrapPolygon>
            </wp:wrapTight>
            <wp:docPr id="2" name="Рисунок 2" descr="C:\Users\1\Downloads\IMG_20200313_1145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00313_11451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13 марта н</w:t>
      </w:r>
      <w:r w:rsidRPr="00D8545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втором Уроке победы</w:t>
      </w:r>
      <w:r w:rsidR="00D8545A" w:rsidRPr="00D8545A">
        <w:rPr>
          <w:rFonts w:ascii="Times New Roman" w:hAnsi="Times New Roman" w:cs="Times New Roman"/>
          <w:sz w:val="28"/>
          <w:szCs w:val="28"/>
        </w:rPr>
        <w:t xml:space="preserve"> ребятам рассказали, как</w:t>
      </w:r>
      <w:bookmarkStart w:id="0" w:name="_GoBack"/>
      <w:bookmarkEnd w:id="0"/>
      <w:r w:rsidR="00D8545A" w:rsidRPr="00D8545A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прошлась по </w:t>
      </w:r>
      <w:r w:rsidRPr="00D8545A">
        <w:rPr>
          <w:rFonts w:ascii="Times New Roman" w:hAnsi="Times New Roman" w:cs="Times New Roman"/>
          <w:sz w:val="28"/>
          <w:szCs w:val="28"/>
        </w:rPr>
        <w:t>городам: город</w:t>
      </w:r>
      <w:r w:rsidR="00D8545A" w:rsidRPr="00D8545A">
        <w:rPr>
          <w:rFonts w:ascii="Times New Roman" w:hAnsi="Times New Roman" w:cs="Times New Roman"/>
          <w:sz w:val="28"/>
          <w:szCs w:val="28"/>
        </w:rPr>
        <w:t xml:space="preserve"> - герой Москва, блокадный Ленинград, Хатынь, Севастополь, Сталинград… Ребята рассуждали над понят</w:t>
      </w:r>
      <w:r>
        <w:rPr>
          <w:rFonts w:ascii="Times New Roman" w:hAnsi="Times New Roman" w:cs="Times New Roman"/>
          <w:sz w:val="28"/>
          <w:szCs w:val="28"/>
        </w:rPr>
        <w:t>иями «герой», «война», «победа», я</w:t>
      </w:r>
      <w:r w:rsidR="00D8545A" w:rsidRPr="00D8545A">
        <w:rPr>
          <w:rFonts w:ascii="Times New Roman" w:hAnsi="Times New Roman" w:cs="Times New Roman"/>
          <w:sz w:val="28"/>
          <w:szCs w:val="28"/>
        </w:rPr>
        <w:t>ркими примерами героизма нашей армии, храбрости и мужества народа.</w:t>
      </w:r>
    </w:p>
    <w:p w:rsidR="00153B5A" w:rsidRDefault="00D8545A" w:rsidP="00135C47">
      <w:pPr>
        <w:tabs>
          <w:tab w:val="left" w:pos="9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45A">
        <w:rPr>
          <w:rFonts w:ascii="Times New Roman" w:hAnsi="Times New Roman" w:cs="Times New Roman"/>
          <w:sz w:val="28"/>
          <w:szCs w:val="28"/>
        </w:rPr>
        <w:t>Виртуальная экскурсия «Парад городов-героев» помог присутствующим ощутить трагизм событий Великой Отечественной войны. Когда буквально каждая улица, каждый дом сражались с фашистами. Всего высокого звания город-герой было удостоено 12 городов и одна крепость герой. Остановиться и пройтись по улицам каждого из них смогли ребята с помощью этой виртуальной экскурсии.</w:t>
      </w:r>
    </w:p>
    <w:p w:rsidR="00135C47" w:rsidRPr="00D8545A" w:rsidRDefault="00135C47" w:rsidP="00135C47">
      <w:pPr>
        <w:tabs>
          <w:tab w:val="left" w:pos="9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5C47">
        <w:rPr>
          <w:rFonts w:ascii="Times New Roman" w:hAnsi="Times New Roman" w:cs="Times New Roman"/>
          <w:sz w:val="28"/>
          <w:szCs w:val="28"/>
        </w:rPr>
        <w:t>В ходе мероприятия участники наиболее подробно познакомились с тем, как сражался Севастополь и Брест. Просмотр фрагментов художественных фильмов наиболее ярко показал ребятам события тех лет.</w:t>
      </w:r>
    </w:p>
    <w:sectPr w:rsidR="00135C47" w:rsidRPr="00D8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71"/>
    <w:rsid w:val="000F17E6"/>
    <w:rsid w:val="00135C47"/>
    <w:rsid w:val="00142E55"/>
    <w:rsid w:val="00153B5A"/>
    <w:rsid w:val="00991D71"/>
    <w:rsid w:val="00D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00F9"/>
  <w15:chartTrackingRefBased/>
  <w15:docId w15:val="{60B4E444-DA28-461E-A781-DBC51609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2020-03-15T11:39:00Z</dcterms:created>
  <dcterms:modified xsi:type="dcterms:W3CDTF">2020-03-15T11:39:00Z</dcterms:modified>
</cp:coreProperties>
</file>